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sz w:val="48"/>
          <w:szCs w:val="48"/>
        </w:rPr>
      </w:pPr>
      <w:r w:rsidDel="00000000" w:rsidR="00000000" w:rsidRPr="00000000">
        <w:rPr>
          <w:sz w:val="48"/>
          <w:szCs w:val="48"/>
          <w:rtl w:val="0"/>
        </w:rPr>
        <w:t xml:space="preserve">PRAY YOUR WAY TO 2025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Scripture for the Year* 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"I can do all things through Christ Jesus that strengthens me" Philippians 4;13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1. . Lord see us through the remaining days of 2024 with good success. 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2. . My blessings remaining in 2024 will not escape me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3. . Evil will not follow me ino year 2025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4. . I shall enter in to year 2025 with new vigor and strength 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5. . I shall be anointed with fresh oil for for great accomplishment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6. .  My breakthrough shall come right early and shall be constant.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7. . The holy spirit fall on me for great accomplishment 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8. . Lord teach how to succeed in the new year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9. . Send divine helpers unto me for great accomplishment 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10. . All obstacles that want to stand in my way to hinder me give way for me 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11. . Behold I and the children that the Lord has given to me , we are for signs and wonders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12. . Every high thing that exalt itself against the knowledge of God in my life shall be pulled down .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13. . I shall not bring forth for evil in the New Year.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14. .  Wherever I am located , i shall eat the good of the land.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15. . The grace for great accomplishment fall on me in every area of my life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16. . The Lord will make my yoke easy for great accomplishment. 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17. . The power of God uphold and sustain me throughout the year.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18. . The Lord will grant me the grace to run every race that is set before me.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19. . I shall not embark on a journey of no return in 2025. The Lord will grant me journey mercies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20. . Every evil agenda concerning and my family is hereby cancelled in Jesus name.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21. . Begin to pray on those things , you want to achieve in 2025.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